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Bücherliste für Erwachsene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von Vanessa Pivit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tbl>
      <w:tblPr>
        <w:tblStyle w:val="Tabellenraster"/>
        <w:tblW w:w="144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6"/>
        <w:gridCol w:w="3607"/>
        <w:gridCol w:w="3604"/>
        <w:gridCol w:w="3609"/>
      </w:tblGrid>
      <w:tr>
        <w:trPr/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Das ABC der Gefühle Ein kluges Buch, das das Verständnis für die eigene Gefühlswelt vertieft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Udo Baer</w:t>
            </w:r>
          </w:p>
        </w:tc>
        <w:tc>
          <w:tcPr>
            <w:tcW w:w="3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978 340 785 8665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Beltz</w:t>
            </w:r>
          </w:p>
        </w:tc>
        <w:tc>
          <w:tcPr>
            <w:tcW w:w="3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14,95 €</w:t>
            </w:r>
          </w:p>
        </w:tc>
      </w:tr>
      <w:tr>
        <w:trPr/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Das Trauerbuch für Eltern –was Eltern nach dem Tod des Kindes geholfen hat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Silke Wiebe</w:t>
            </w:r>
          </w:p>
        </w:tc>
        <w:tc>
          <w:tcPr>
            <w:tcW w:w="3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978 3466 310 746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Kösel</w:t>
            </w:r>
          </w:p>
        </w:tc>
        <w:tc>
          <w:tcPr>
            <w:tcW w:w="3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19,00 €</w:t>
            </w:r>
          </w:p>
        </w:tc>
      </w:tr>
      <w:tr>
        <w:trPr/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Wenn Kinder nach dem Sterben fragen, ein Begleitbuch für Erwachsene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Daniela Tausch</w:t>
            </w:r>
          </w:p>
        </w:tc>
        <w:tc>
          <w:tcPr>
            <w:tcW w:w="3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978 345 16 13 104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Kreuz Verlag</w:t>
            </w:r>
          </w:p>
        </w:tc>
        <w:tc>
          <w:tcPr>
            <w:tcW w:w="3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14,99 €</w:t>
            </w:r>
          </w:p>
        </w:tc>
      </w:tr>
      <w:tr>
        <w:trPr/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Mit Kindern über den Tod sprechen-Trauerarbeit mit Kindern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Karin Röper</w:t>
            </w:r>
          </w:p>
        </w:tc>
        <w:tc>
          <w:tcPr>
            <w:tcW w:w="3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978 3810 7015 03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Hochschulverlag</w:t>
            </w:r>
          </w:p>
        </w:tc>
        <w:tc>
          <w:tcPr>
            <w:tcW w:w="3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9,95 €</w:t>
            </w:r>
          </w:p>
        </w:tc>
      </w:tr>
      <w:tr>
        <w:trPr/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Trauernde Eltern wie ein Paar den Verlust des Kindes überlebte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Nathalie Himmelreich</w:t>
            </w:r>
          </w:p>
        </w:tc>
        <w:tc>
          <w:tcPr>
            <w:tcW w:w="3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978 395 245 2714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Reach of the sky</w:t>
            </w:r>
          </w:p>
        </w:tc>
        <w:tc>
          <w:tcPr>
            <w:tcW w:w="3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16,00 &amp;</w:t>
            </w:r>
          </w:p>
        </w:tc>
      </w:tr>
      <w:tr>
        <w:trPr/>
        <w:tc>
          <w:tcPr>
            <w:tcW w:w="3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Kinder dürfen Angst haben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Felicitas Römer</w:t>
            </w:r>
          </w:p>
        </w:tc>
        <w:tc>
          <w:tcPr>
            <w:tcW w:w="3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978 3451 00682 1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Herder Verlag</w:t>
            </w:r>
          </w:p>
        </w:tc>
        <w:tc>
          <w:tcPr>
            <w:tcW w:w="36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8,77 €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134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 xml:space="preserve">Trauerbegleiterin Vanessa Pivit – </w:t>
    </w:r>
    <w:hyperlink r:id="rId1">
      <w:r>
        <w:rPr>
          <w:rStyle w:val="Internetverknpfung"/>
        </w:rPr>
        <w:t>www.trauerbegleitung-pivit.de</w:t>
      </w:r>
    </w:hyperlink>
    <w:r>
      <w:rPr/>
      <w:t xml:space="preserve">  - Tel.: 0160 – 947 43 683</w:t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b/>
        <w:b/>
        <w:bCs/>
        <w:sz w:val="28"/>
        <w:szCs w:val="2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dc5fb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c5fbe"/>
    <w:rPr/>
  </w:style>
  <w:style w:type="character" w:styleId="Internetverknpfung">
    <w:name w:val="Internetverknüpfung"/>
    <w:basedOn w:val="DefaultParagraphFont"/>
    <w:uiPriority w:val="99"/>
    <w:unhideWhenUsed/>
    <w:rsid w:val="00dc5f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c5fbe"/>
    <w:rPr>
      <w:color w:val="605E5C"/>
      <w:shd w:fill="E1DFDD" w:val="clear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unhideWhenUsed/>
    <w:rsid w:val="00dc5f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dc5f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4a20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rauerbegleitung-pivit.de/" TargetMode="Externa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1</Pages>
  <Words>136</Words>
  <Characters>687</Characters>
  <CharactersWithSpaces>793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2020-05-07T08:12:00Z</dcterms:created>
  <dc:creator>Pivet</dc:creator>
  <dc:description/>
  <dc:language>de-DE</dc:language>
  <cp:lastModifiedBy/>
  <dcterms:modified xsi:type="dcterms:W3CDTF">2020-05-14T06:29:38Z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